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7698C" w14:textId="48C1C2F9" w:rsidR="00D02D63" w:rsidRDefault="00D02D63" w:rsidP="00D02D63">
      <w:pPr>
        <w:jc w:val="left"/>
        <w:rPr>
          <w:sz w:val="28"/>
          <w:szCs w:val="28"/>
        </w:rPr>
      </w:pPr>
    </w:p>
    <w:p w14:paraId="54D908AF" w14:textId="77777777" w:rsidR="00D02D63" w:rsidRPr="00140741" w:rsidRDefault="00D02D63" w:rsidP="00D02D63">
      <w:pPr>
        <w:jc w:val="left"/>
        <w:rPr>
          <w:color w:val="1DE800"/>
          <w:sz w:val="28"/>
          <w:szCs w:val="28"/>
        </w:rPr>
      </w:pPr>
      <w:r w:rsidRPr="00140741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A51CBA3B44A9463FB86766B2AC1782B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252EFFD6" w14:textId="760006D4" w:rsidR="00D02D63" w:rsidRPr="002528D7" w:rsidRDefault="00D02D63" w:rsidP="00D02D63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INFORMATION TRANSFER POLICY</w:t>
          </w:r>
        </w:p>
      </w:sdtContent>
    </w:sdt>
    <w:p w14:paraId="17197B8D" w14:textId="40F9966B" w:rsidR="00D02D63" w:rsidRPr="002528D7" w:rsidRDefault="00000000" w:rsidP="00D02D63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919F7E684B874FC5922F6228A9823EAA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D02D63">
            <w:t>Transferring Information</w:t>
          </w:r>
        </w:sdtContent>
      </w:sdt>
    </w:p>
    <w:p w14:paraId="366233EC" w14:textId="6D7CF397" w:rsidR="00FC7F36" w:rsidRDefault="00D02D63" w:rsidP="00D02D63">
      <w:pPr>
        <w:spacing w:after="160" w:line="259" w:lineRule="auto"/>
        <w:jc w:val="left"/>
      </w:pPr>
      <w:r w:rsidRPr="002528D7">
        <w:br w:type="page"/>
      </w:r>
    </w:p>
    <w:p w14:paraId="706EAC70" w14:textId="77777777" w:rsidR="00FC7F36" w:rsidRDefault="009D7C26" w:rsidP="009D7C26">
      <w:pPr>
        <w:pStyle w:val="Heading1"/>
        <w:jc w:val="center"/>
      </w:pPr>
      <w:bookmarkStart w:id="0" w:name="_Toc118373174"/>
      <w:r>
        <w:lastRenderedPageBreak/>
        <w:t xml:space="preserve">Document </w:t>
      </w:r>
      <w:r w:rsidR="00FC7F36">
        <w:t>Version Control</w:t>
      </w:r>
      <w:bookmarkEnd w:id="0"/>
    </w:p>
    <w:p w14:paraId="60DA3E5F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6E3C6F38" w14:textId="77777777" w:rsidTr="00140741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F979BC1" w14:textId="77777777" w:rsidR="00FC7F36" w:rsidRPr="00332B53" w:rsidRDefault="00FC7F36" w:rsidP="00140741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63EFB66" w14:textId="0C4E6BCA" w:rsidR="00FC7F36" w:rsidRPr="00332B53" w:rsidRDefault="001A5BB8" w:rsidP="00140741">
            <w:pPr>
              <w:jc w:val="center"/>
              <w:rPr>
                <w:b/>
                <w:bCs/>
                <w:color w:val="FFFFFF" w:themeColor="background1"/>
              </w:rPr>
            </w:pPr>
            <w:r w:rsidRPr="00332B53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93F726A" w14:textId="77777777" w:rsidR="00FC7F36" w:rsidRPr="00332B53" w:rsidRDefault="001A5BB8" w:rsidP="00140741">
            <w:pPr>
              <w:jc w:val="center"/>
              <w:rPr>
                <w:b/>
                <w:bCs/>
                <w:color w:val="FFFFFF" w:themeColor="background1"/>
              </w:rPr>
            </w:pPr>
            <w:r w:rsidRPr="00332B53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21517BD" w14:textId="77777777" w:rsidR="00FC7F36" w:rsidRPr="00332B53" w:rsidRDefault="009D7C26" w:rsidP="00140741">
            <w:pPr>
              <w:jc w:val="center"/>
              <w:rPr>
                <w:b/>
                <w:bCs/>
                <w:color w:val="FFFFFF" w:themeColor="background1"/>
              </w:rPr>
            </w:pPr>
            <w:r w:rsidRPr="00332B53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5D135939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1F83B51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1AC66BF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49281F2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233FAE6D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0FD283F2" w14:textId="77777777" w:rsidTr="001A5BB8">
        <w:tc>
          <w:tcPr>
            <w:tcW w:w="747" w:type="dxa"/>
            <w:vAlign w:val="center"/>
          </w:tcPr>
          <w:p w14:paraId="4A52C07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3AD75A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086A5B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8910DF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47AF89C6" w14:textId="77777777" w:rsidTr="001A5BB8">
        <w:tc>
          <w:tcPr>
            <w:tcW w:w="747" w:type="dxa"/>
            <w:vAlign w:val="center"/>
          </w:tcPr>
          <w:p w14:paraId="1A1C970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5D9F52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59DBED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FAE2AD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2BA4162D" w14:textId="77777777" w:rsidTr="001A5BB8">
        <w:tc>
          <w:tcPr>
            <w:tcW w:w="747" w:type="dxa"/>
            <w:vAlign w:val="center"/>
          </w:tcPr>
          <w:p w14:paraId="344545D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09481C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C4365C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0A3EC1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324A6390" w14:textId="77777777" w:rsidTr="001A5BB8">
        <w:tc>
          <w:tcPr>
            <w:tcW w:w="747" w:type="dxa"/>
            <w:vAlign w:val="center"/>
          </w:tcPr>
          <w:p w14:paraId="50F3998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C56E6C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CE0C1D4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578B1D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9B68FB7" w14:textId="77777777" w:rsidTr="001A5BB8">
        <w:tc>
          <w:tcPr>
            <w:tcW w:w="747" w:type="dxa"/>
            <w:vAlign w:val="center"/>
          </w:tcPr>
          <w:p w14:paraId="6ADA4D7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3DB03B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42A0E33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C6F6D0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2CD33E3A" w14:textId="77777777" w:rsidTr="001A5BB8">
        <w:tc>
          <w:tcPr>
            <w:tcW w:w="747" w:type="dxa"/>
            <w:vAlign w:val="center"/>
          </w:tcPr>
          <w:p w14:paraId="7BB44814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E3E16F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F0494C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DCD020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3F070AB1" w14:textId="77777777" w:rsidR="00FC7F36" w:rsidRDefault="00FC7F36" w:rsidP="00FC7F36"/>
    <w:p w14:paraId="0C31F70E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73175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7EE6C44D" w14:textId="67F59282" w:rsidR="00EA53D9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73174" w:history="1">
            <w:r w:rsidR="00EA53D9" w:rsidRPr="00585ED2">
              <w:rPr>
                <w:rStyle w:val="Hyperlink"/>
                <w:noProof/>
              </w:rPr>
              <w:t>1</w:t>
            </w:r>
            <w:r w:rsidR="00EA53D9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EA53D9" w:rsidRPr="00585ED2">
              <w:rPr>
                <w:rStyle w:val="Hyperlink"/>
                <w:noProof/>
              </w:rPr>
              <w:t>Document Version Control</w:t>
            </w:r>
            <w:r w:rsidR="00EA53D9">
              <w:rPr>
                <w:noProof/>
                <w:webHidden/>
              </w:rPr>
              <w:tab/>
            </w:r>
            <w:r w:rsidR="00EA53D9">
              <w:rPr>
                <w:noProof/>
                <w:webHidden/>
              </w:rPr>
              <w:fldChar w:fldCharType="begin"/>
            </w:r>
            <w:r w:rsidR="00EA53D9">
              <w:rPr>
                <w:noProof/>
                <w:webHidden/>
              </w:rPr>
              <w:instrText xml:space="preserve"> PAGEREF _Toc118373174 \h </w:instrText>
            </w:r>
            <w:r w:rsidR="00EA53D9">
              <w:rPr>
                <w:noProof/>
                <w:webHidden/>
              </w:rPr>
            </w:r>
            <w:r w:rsidR="00EA53D9">
              <w:rPr>
                <w:noProof/>
                <w:webHidden/>
              </w:rPr>
              <w:fldChar w:fldCharType="separate"/>
            </w:r>
            <w:r w:rsidR="00EA53D9">
              <w:rPr>
                <w:noProof/>
                <w:webHidden/>
              </w:rPr>
              <w:t>2</w:t>
            </w:r>
            <w:r w:rsidR="00EA53D9">
              <w:rPr>
                <w:noProof/>
                <w:webHidden/>
              </w:rPr>
              <w:fldChar w:fldCharType="end"/>
            </w:r>
          </w:hyperlink>
        </w:p>
        <w:p w14:paraId="7605ADFD" w14:textId="4DC16930" w:rsidR="00EA53D9" w:rsidRDefault="00EA53D9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75" w:history="1">
            <w:r w:rsidRPr="00585ED2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F0B207" w14:textId="5987C157" w:rsidR="00EA53D9" w:rsidRDefault="00EA53D9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76" w:history="1">
            <w:r w:rsidRPr="00585ED2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Information Transfer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EA9EC4" w14:textId="38345BF1" w:rsidR="00EA53D9" w:rsidRDefault="00EA53D9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77" w:history="1">
            <w:r w:rsidRPr="00585ED2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D9B872" w14:textId="66BD6A12" w:rsidR="00EA53D9" w:rsidRDefault="00EA53D9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78" w:history="1">
            <w:r w:rsidRPr="00585ED2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85AEFA" w14:textId="77536853" w:rsidR="00EA53D9" w:rsidRDefault="00EA53D9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79" w:history="1">
            <w:r w:rsidRPr="00585ED2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Principles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96842F" w14:textId="65430B6A" w:rsidR="00EA53D9" w:rsidRDefault="00EA53D9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80" w:history="1">
            <w:r w:rsidRPr="00585ED2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Information Virus Checking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59F755" w14:textId="73E7A789" w:rsidR="00EA53D9" w:rsidRDefault="00EA53D9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81" w:history="1">
            <w:r w:rsidRPr="00585ED2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Information Encryption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726640" w14:textId="5AE84BFC" w:rsidR="00EA53D9" w:rsidRDefault="00EA53D9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82" w:history="1">
            <w:r w:rsidRPr="00585ED2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Data Transfer Methods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96E14" w14:textId="0C380855" w:rsidR="00EA53D9" w:rsidRDefault="00EA53D9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83" w:history="1">
            <w:r w:rsidRPr="00585ED2">
              <w:rPr>
                <w:rStyle w:val="Hyperlink"/>
                <w:noProof/>
              </w:rPr>
              <w:t>3.6.1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Preferred Transfer Method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90E463" w14:textId="16D2FBE1" w:rsidR="00EA53D9" w:rsidRDefault="00EA53D9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84" w:history="1">
            <w:r w:rsidRPr="00585ED2">
              <w:rPr>
                <w:rStyle w:val="Hyperlink"/>
                <w:noProof/>
              </w:rPr>
              <w:t>3.6.2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Data Transfer by Email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66BC0" w14:textId="4460BABE" w:rsidR="00EA53D9" w:rsidRDefault="00EA53D9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85" w:history="1">
            <w:r w:rsidRPr="00585ED2">
              <w:rPr>
                <w:rStyle w:val="Hyperlink"/>
                <w:noProof/>
              </w:rPr>
              <w:t>3.6.3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Data transfers by post/courier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B09105" w14:textId="4D3886CA" w:rsidR="00EA53D9" w:rsidRDefault="00EA53D9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86" w:history="1">
            <w:r w:rsidRPr="00585ED2">
              <w:rPr>
                <w:rStyle w:val="Hyperlink"/>
                <w:noProof/>
              </w:rPr>
              <w:t>3.6.4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Data transfers on removable media / memory sticks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B858C9" w14:textId="7C8C4F4E" w:rsidR="00EA53D9" w:rsidRDefault="00EA53D9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87" w:history="1">
            <w:r w:rsidRPr="00585ED2">
              <w:rPr>
                <w:rStyle w:val="Hyperlink"/>
                <w:noProof/>
              </w:rPr>
              <w:t>3.6.5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Telephones, Mobile Phones and General Conversations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330D68" w14:textId="0E71C39E" w:rsidR="00EA53D9" w:rsidRDefault="00EA53D9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88" w:history="1">
            <w:r w:rsidRPr="00585ED2">
              <w:rPr>
                <w:rStyle w:val="Hyperlink"/>
                <w:noProof/>
              </w:rPr>
              <w:t>3.6.6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Data Transfers over Bluetooth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962851" w14:textId="69B72D71" w:rsidR="00EA53D9" w:rsidRDefault="00EA53D9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89" w:history="1">
            <w:r w:rsidRPr="00585ED2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Lost or missing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95ADF3" w14:textId="4577804B" w:rsidR="00EA53D9" w:rsidRDefault="00EA53D9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90" w:history="1">
            <w:r w:rsidRPr="00585ED2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3F2D27" w14:textId="23E4070F" w:rsidR="00EA53D9" w:rsidRDefault="00EA53D9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91" w:history="1">
            <w:r w:rsidRPr="00585ED2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Compliance Measurement</w:t>
            </w:r>
            <w:r w:rsidRPr="00585ED2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B3FDE6" w14:textId="38CC5386" w:rsidR="00EA53D9" w:rsidRDefault="00EA53D9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92" w:history="1">
            <w:r w:rsidRPr="00585ED2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Exceptions</w:t>
            </w:r>
            <w:r w:rsidRPr="00585ED2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201407" w14:textId="69D21680" w:rsidR="00EA53D9" w:rsidRDefault="00EA53D9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93" w:history="1">
            <w:r w:rsidRPr="00585ED2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Non-Compliance</w:t>
            </w:r>
            <w:r w:rsidRPr="00585ED2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AD4894" w14:textId="1F67AD2A" w:rsidR="00EA53D9" w:rsidRDefault="00EA53D9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94" w:history="1">
            <w:r w:rsidRPr="00585ED2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C62F4E" w14:textId="204CA54C" w:rsidR="00EA53D9" w:rsidRDefault="00EA53D9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195" w:history="1">
            <w:r w:rsidRPr="00585ED2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585ED2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AF3FA9" w14:textId="74119F7F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362A018C" w14:textId="77777777" w:rsidR="00CE2137" w:rsidRDefault="00FC7F36" w:rsidP="00EA53D9">
      <w:pPr>
        <w:pStyle w:val="Heading1"/>
        <w:numPr>
          <w:ilvl w:val="0"/>
          <w:numId w:val="0"/>
        </w:numPr>
        <w:ind w:left="432"/>
      </w:pPr>
      <w:r>
        <w:br w:type="page"/>
      </w:r>
    </w:p>
    <w:p w14:paraId="40333583" w14:textId="77777777" w:rsidR="00B7288D" w:rsidRDefault="00B7288D" w:rsidP="00B7288D">
      <w:pPr>
        <w:pStyle w:val="Heading1"/>
      </w:pPr>
      <w:bookmarkStart w:id="2" w:name="_Toc118373176"/>
      <w:r>
        <w:lastRenderedPageBreak/>
        <w:t>Information Transfer Policy</w:t>
      </w:r>
      <w:bookmarkEnd w:id="2"/>
    </w:p>
    <w:p w14:paraId="048A38D2" w14:textId="28976C08" w:rsidR="00CE2137" w:rsidRDefault="00CE2137" w:rsidP="00B7288D">
      <w:pPr>
        <w:pStyle w:val="Heading2"/>
      </w:pPr>
      <w:bookmarkStart w:id="3" w:name="_Toc118373177"/>
      <w:r w:rsidRPr="00CE2137">
        <w:t>Purpose</w:t>
      </w:r>
      <w:bookmarkEnd w:id="3"/>
    </w:p>
    <w:p w14:paraId="45B2856A" w14:textId="042ECA31" w:rsidR="00CE2137" w:rsidRDefault="009B0648" w:rsidP="00CE2137">
      <w:r>
        <w:t xml:space="preserve">The purpose of this policy is ensuring that correct treatment when transferring information internally and externally to the company and to </w:t>
      </w:r>
      <w:r w:rsidRPr="009B0648">
        <w:t xml:space="preserve">protect the transfer of information </w:t>
      </w:r>
      <w:r w:rsidR="00316617" w:rsidRPr="009B0648">
        <w:t>using</w:t>
      </w:r>
      <w:r w:rsidRPr="009B0648">
        <w:t xml:space="preserve"> all types of communication facilities.</w:t>
      </w:r>
    </w:p>
    <w:p w14:paraId="6CB50507" w14:textId="77777777" w:rsidR="00CE2137" w:rsidRDefault="00CE2137" w:rsidP="00B7288D">
      <w:pPr>
        <w:pStyle w:val="Heading2"/>
      </w:pPr>
      <w:bookmarkStart w:id="4" w:name="_Toc118373178"/>
      <w:r>
        <w:t>Scope</w:t>
      </w:r>
      <w:bookmarkEnd w:id="4"/>
    </w:p>
    <w:p w14:paraId="042922A4" w14:textId="77777777" w:rsidR="00140741" w:rsidRDefault="00140741" w:rsidP="00140741">
      <w:r>
        <w:t>All employees and third-party users.</w:t>
      </w:r>
    </w:p>
    <w:p w14:paraId="3CB5D2F7" w14:textId="77777777" w:rsidR="009B0648" w:rsidRDefault="009B0648" w:rsidP="009B0648">
      <w:r>
        <w:t>Information that forms part of systems and applications deemed in scope by the ISO 27001 scope statement.</w:t>
      </w:r>
    </w:p>
    <w:p w14:paraId="76AEEB28" w14:textId="77777777" w:rsidR="009B0648" w:rsidRPr="00B7288D" w:rsidRDefault="009B0648" w:rsidP="00B7288D">
      <w:pPr>
        <w:pStyle w:val="Heading2"/>
      </w:pPr>
      <w:bookmarkStart w:id="5" w:name="_Toc118373179"/>
      <w:r>
        <w:t>Principle</w:t>
      </w:r>
      <w:r w:rsidR="00650285">
        <w:t>s</w:t>
      </w:r>
      <w:bookmarkEnd w:id="5"/>
    </w:p>
    <w:p w14:paraId="2F8063E1" w14:textId="77777777" w:rsidR="00650285" w:rsidRDefault="00650285" w:rsidP="00650285">
      <w:r>
        <w:t>Data transfer must comply with all legal and regulation legislation requirements including but not limited to the GDPR and Data Protection Act 2018.</w:t>
      </w:r>
    </w:p>
    <w:p w14:paraId="6B847C70" w14:textId="77777777" w:rsidR="00650285" w:rsidRDefault="00650285" w:rsidP="00650285">
      <w:r>
        <w:t>Formal agreements</w:t>
      </w:r>
      <w:r w:rsidR="004D2D80">
        <w:t xml:space="preserve"> that include non-disclosure and confidentially clauses</w:t>
      </w:r>
      <w:r>
        <w:t xml:space="preserve"> must be in place for data sharing prior to the data transfer.</w:t>
      </w:r>
    </w:p>
    <w:p w14:paraId="54A6BC63" w14:textId="1140BD58" w:rsidR="00650285" w:rsidRDefault="00650285" w:rsidP="00650285">
      <w:r>
        <w:t xml:space="preserve">Personal data must not be transferred outside the European Economic Area without legal consent, </w:t>
      </w:r>
      <w:r w:rsidR="00EC7D55">
        <w:t>justification,</w:t>
      </w:r>
      <w:r>
        <w:t xml:space="preserve"> and</w:t>
      </w:r>
      <w:r w:rsidR="00D01372">
        <w:t xml:space="preserve"> legal</w:t>
      </w:r>
      <w:r>
        <w:t xml:space="preserve"> mechanisms in place. </w:t>
      </w:r>
    </w:p>
    <w:p w14:paraId="1B960ACB" w14:textId="77777777" w:rsidR="00650285" w:rsidRDefault="00650285" w:rsidP="00650285">
      <w:r>
        <w:t>No personal or confidential information is to be transferred unencrypted.</w:t>
      </w:r>
    </w:p>
    <w:p w14:paraId="6628C5A4" w14:textId="1A6215FD" w:rsidR="00AF7D07" w:rsidRDefault="00AF7D07" w:rsidP="00650285">
      <w:r>
        <w:t>All transfers are in line with</w:t>
      </w:r>
      <w:r w:rsidR="007C4A25">
        <w:t xml:space="preserve"> the</w:t>
      </w:r>
      <w:r>
        <w:t xml:space="preserve"> </w:t>
      </w:r>
      <w:r w:rsidRPr="007D420A">
        <w:t>Information Classification and Handling Policy</w:t>
      </w:r>
      <w:r w:rsidRPr="00AF7D07">
        <w:t xml:space="preserve"> </w:t>
      </w:r>
    </w:p>
    <w:p w14:paraId="453311C0" w14:textId="77777777" w:rsidR="009B0648" w:rsidRDefault="006D154F" w:rsidP="00B7288D">
      <w:pPr>
        <w:pStyle w:val="Heading2"/>
      </w:pPr>
      <w:bookmarkStart w:id="6" w:name="_Toc118373180"/>
      <w:r>
        <w:lastRenderedPageBreak/>
        <w:t xml:space="preserve">Information </w:t>
      </w:r>
      <w:r w:rsidR="00AF7D07">
        <w:t>Virus Checking</w:t>
      </w:r>
      <w:bookmarkEnd w:id="6"/>
    </w:p>
    <w:p w14:paraId="533CBF2D" w14:textId="77777777" w:rsidR="00AF7D07" w:rsidRDefault="00AF7D07" w:rsidP="00AF7D07">
      <w:r>
        <w:t>Information that is transferred is virus checked before being sent or before being opened when received.</w:t>
      </w:r>
    </w:p>
    <w:p w14:paraId="5C7F05AD" w14:textId="77777777" w:rsidR="00AF7D07" w:rsidRDefault="00AF7D07" w:rsidP="00AF7D07">
      <w:pPr>
        <w:pStyle w:val="Heading2"/>
      </w:pPr>
      <w:bookmarkStart w:id="7" w:name="_Toc118373181"/>
      <w:r>
        <w:t>Information Encryption</w:t>
      </w:r>
      <w:bookmarkEnd w:id="7"/>
    </w:p>
    <w:p w14:paraId="7E3802ED" w14:textId="56747412" w:rsidR="003F6656" w:rsidRPr="003F6656" w:rsidRDefault="003F6656" w:rsidP="003F6656">
      <w:r>
        <w:rPr>
          <w:noProof/>
        </w:rPr>
        <w:drawing>
          <wp:inline distT="0" distB="0" distL="0" distR="0" wp14:anchorId="4C95A92F" wp14:editId="1772A978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6656" w:rsidRPr="003F6656" w:rsidSect="003F66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FF6C9" w14:textId="77777777" w:rsidR="00401F36" w:rsidRDefault="00401F36" w:rsidP="00FC7F36">
      <w:pPr>
        <w:spacing w:line="240" w:lineRule="auto"/>
      </w:pPr>
      <w:r>
        <w:separator/>
      </w:r>
    </w:p>
  </w:endnote>
  <w:endnote w:type="continuationSeparator" w:id="0">
    <w:p w14:paraId="131A7DC5" w14:textId="77777777" w:rsidR="00401F36" w:rsidRDefault="00401F36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0531A" w14:textId="77777777" w:rsidR="00401F36" w:rsidRDefault="00401F36" w:rsidP="00FC7F36">
      <w:pPr>
        <w:spacing w:line="240" w:lineRule="auto"/>
      </w:pPr>
      <w:r>
        <w:separator/>
      </w:r>
    </w:p>
  </w:footnote>
  <w:footnote w:type="continuationSeparator" w:id="0">
    <w:p w14:paraId="0EB680D2" w14:textId="77777777" w:rsidR="00401F36" w:rsidRDefault="00401F36" w:rsidP="00FC7F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5B2BCE"/>
    <w:multiLevelType w:val="multilevel"/>
    <w:tmpl w:val="4496AD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239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9A52209"/>
    <w:multiLevelType w:val="hybridMultilevel"/>
    <w:tmpl w:val="D548A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505332">
    <w:abstractNumId w:val="1"/>
  </w:num>
  <w:num w:numId="2" w16cid:durableId="92749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648"/>
    <w:rsid w:val="0004472E"/>
    <w:rsid w:val="0005385F"/>
    <w:rsid w:val="000C36D2"/>
    <w:rsid w:val="000E4947"/>
    <w:rsid w:val="00140741"/>
    <w:rsid w:val="00165009"/>
    <w:rsid w:val="00191D83"/>
    <w:rsid w:val="001A5BB8"/>
    <w:rsid w:val="001D25BF"/>
    <w:rsid w:val="00276725"/>
    <w:rsid w:val="002856BE"/>
    <w:rsid w:val="00316617"/>
    <w:rsid w:val="0033057B"/>
    <w:rsid w:val="00332B53"/>
    <w:rsid w:val="003A2830"/>
    <w:rsid w:val="003A4066"/>
    <w:rsid w:val="003B3416"/>
    <w:rsid w:val="003C41DF"/>
    <w:rsid w:val="003F6656"/>
    <w:rsid w:val="00401F36"/>
    <w:rsid w:val="004072FF"/>
    <w:rsid w:val="00411E04"/>
    <w:rsid w:val="004346F6"/>
    <w:rsid w:val="00435537"/>
    <w:rsid w:val="00445D80"/>
    <w:rsid w:val="004A02EE"/>
    <w:rsid w:val="004C7649"/>
    <w:rsid w:val="004D2D80"/>
    <w:rsid w:val="004D411C"/>
    <w:rsid w:val="0057049B"/>
    <w:rsid w:val="00577E82"/>
    <w:rsid w:val="005814BB"/>
    <w:rsid w:val="005A0CAD"/>
    <w:rsid w:val="005A3907"/>
    <w:rsid w:val="005C753E"/>
    <w:rsid w:val="005F3000"/>
    <w:rsid w:val="00621E54"/>
    <w:rsid w:val="006413FE"/>
    <w:rsid w:val="00650285"/>
    <w:rsid w:val="006C1BC7"/>
    <w:rsid w:val="006D154F"/>
    <w:rsid w:val="006E0722"/>
    <w:rsid w:val="006E0D07"/>
    <w:rsid w:val="00723E58"/>
    <w:rsid w:val="00735E57"/>
    <w:rsid w:val="00772D57"/>
    <w:rsid w:val="007C4A25"/>
    <w:rsid w:val="007D420A"/>
    <w:rsid w:val="0087611C"/>
    <w:rsid w:val="00886E07"/>
    <w:rsid w:val="00897EBD"/>
    <w:rsid w:val="008B211D"/>
    <w:rsid w:val="008E6F3A"/>
    <w:rsid w:val="00923A64"/>
    <w:rsid w:val="009510DE"/>
    <w:rsid w:val="00974CCD"/>
    <w:rsid w:val="00994B00"/>
    <w:rsid w:val="009B0648"/>
    <w:rsid w:val="009B1E35"/>
    <w:rsid w:val="009D7C26"/>
    <w:rsid w:val="00A264BD"/>
    <w:rsid w:val="00A418B5"/>
    <w:rsid w:val="00A5582D"/>
    <w:rsid w:val="00A71201"/>
    <w:rsid w:val="00AD6A69"/>
    <w:rsid w:val="00AE2B2B"/>
    <w:rsid w:val="00AF7D07"/>
    <w:rsid w:val="00B40FD4"/>
    <w:rsid w:val="00B46EC5"/>
    <w:rsid w:val="00B55C04"/>
    <w:rsid w:val="00B7288D"/>
    <w:rsid w:val="00BB5374"/>
    <w:rsid w:val="00C2193A"/>
    <w:rsid w:val="00CD6C87"/>
    <w:rsid w:val="00CE2137"/>
    <w:rsid w:val="00D01372"/>
    <w:rsid w:val="00D02D63"/>
    <w:rsid w:val="00E16585"/>
    <w:rsid w:val="00E21380"/>
    <w:rsid w:val="00E26DB6"/>
    <w:rsid w:val="00E81BCB"/>
    <w:rsid w:val="00E96453"/>
    <w:rsid w:val="00EA53D9"/>
    <w:rsid w:val="00EC6111"/>
    <w:rsid w:val="00EC7D55"/>
    <w:rsid w:val="00F02B7B"/>
    <w:rsid w:val="00F27E59"/>
    <w:rsid w:val="00F3684A"/>
    <w:rsid w:val="00FB0BCA"/>
    <w:rsid w:val="00FB13B4"/>
    <w:rsid w:val="00FC0862"/>
    <w:rsid w:val="00FC43C1"/>
    <w:rsid w:val="00FC7F36"/>
    <w:rsid w:val="00FE2062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CCB28"/>
  <w15:chartTrackingRefBased/>
  <w15:docId w15:val="{99A473A9-E37E-024B-A142-42AB8C0F7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2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288D"/>
    <w:pPr>
      <w:keepNext/>
      <w:keepLines/>
      <w:numPr>
        <w:ilvl w:val="1"/>
        <w:numId w:val="2"/>
      </w:numPr>
      <w:spacing w:before="360"/>
      <w:ind w:left="576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5537"/>
    <w:pPr>
      <w:keepNext/>
      <w:keepLines/>
      <w:numPr>
        <w:ilvl w:val="2"/>
        <w:numId w:val="2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288D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288D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288D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288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288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288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7288D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4A02EE"/>
    <w:pPr>
      <w:spacing w:after="100"/>
      <w:ind w:left="480"/>
    </w:pPr>
  </w:style>
  <w:style w:type="paragraph" w:styleId="ListParagraph">
    <w:name w:val="List Paragraph"/>
    <w:basedOn w:val="Normal"/>
    <w:uiPriority w:val="34"/>
    <w:qFormat/>
    <w:rsid w:val="006E0722"/>
    <w:pPr>
      <w:ind w:left="720"/>
      <w:contextualSpacing/>
    </w:pPr>
  </w:style>
  <w:style w:type="table" w:styleId="TableGrid">
    <w:name w:val="Table Grid"/>
    <w:basedOn w:val="TableNormal"/>
    <w:uiPriority w:val="39"/>
    <w:rsid w:val="00E96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7288D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288D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288D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288D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288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288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5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7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6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1CBA3B44A9463FB86766B2AC1782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3BB30-068C-4314-8BA8-FE91C868CC11}"/>
      </w:docPartPr>
      <w:docPartBody>
        <w:p w:rsidR="00274B0A" w:rsidRDefault="00F560C6" w:rsidP="00F560C6">
          <w:pPr>
            <w:pStyle w:val="A51CBA3B44A9463FB86766B2AC1782B4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919F7E684B874FC5922F6228A9823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BE1DF0-5C70-4498-BEAC-69AB7B57B36F}"/>
      </w:docPartPr>
      <w:docPartBody>
        <w:p w:rsidR="00274B0A" w:rsidRDefault="00F560C6" w:rsidP="00F560C6">
          <w:pPr>
            <w:pStyle w:val="919F7E684B874FC5922F6228A9823EAA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F4D"/>
    <w:rsid w:val="00057D3A"/>
    <w:rsid w:val="000F2766"/>
    <w:rsid w:val="00115D1D"/>
    <w:rsid w:val="00227C98"/>
    <w:rsid w:val="00274B0A"/>
    <w:rsid w:val="00346593"/>
    <w:rsid w:val="004E0DB1"/>
    <w:rsid w:val="0053036C"/>
    <w:rsid w:val="005C753E"/>
    <w:rsid w:val="00770B09"/>
    <w:rsid w:val="00772D57"/>
    <w:rsid w:val="0079741D"/>
    <w:rsid w:val="00865F4D"/>
    <w:rsid w:val="008A6B93"/>
    <w:rsid w:val="009B5C09"/>
    <w:rsid w:val="009C1061"/>
    <w:rsid w:val="00A0072C"/>
    <w:rsid w:val="00A05F60"/>
    <w:rsid w:val="00A16286"/>
    <w:rsid w:val="00A46CE2"/>
    <w:rsid w:val="00AE117D"/>
    <w:rsid w:val="00B44C17"/>
    <w:rsid w:val="00B83E65"/>
    <w:rsid w:val="00B87433"/>
    <w:rsid w:val="00CE3220"/>
    <w:rsid w:val="00F5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57D3A"/>
    <w:rPr>
      <w:color w:val="808080"/>
    </w:rPr>
  </w:style>
  <w:style w:type="paragraph" w:customStyle="1" w:styleId="A51CBA3B44A9463FB86766B2AC1782B4">
    <w:name w:val="A51CBA3B44A9463FB86766B2AC1782B4"/>
    <w:rsid w:val="00F560C6"/>
    <w:pPr>
      <w:spacing w:after="160" w:line="259" w:lineRule="auto"/>
    </w:pPr>
    <w:rPr>
      <w:sz w:val="22"/>
      <w:szCs w:val="22"/>
    </w:rPr>
  </w:style>
  <w:style w:type="paragraph" w:customStyle="1" w:styleId="919F7E684B874FC5922F6228A9823EAA">
    <w:name w:val="919F7E684B874FC5922F6228A9823EAA"/>
    <w:rsid w:val="00F560C6"/>
    <w:pPr>
      <w:spacing w:after="160" w:line="259" w:lineRule="auto"/>
    </w:pPr>
    <w:rPr>
      <w:sz w:val="22"/>
      <w:szCs w:val="22"/>
    </w:rPr>
  </w:style>
  <w:style w:type="paragraph" w:customStyle="1" w:styleId="308686F0CF336A468E6999BB62AD41F7">
    <w:name w:val="308686F0CF336A468E6999BB62AD41F7"/>
    <w:rsid w:val="00057D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97966-54B7-43E1-A255-95FD76133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INFORMATION TRANSFER POLICY</vt:lpstr>
    </vt:vector>
  </TitlesOfParts>
  <Manager/>
  <Company>[Company]</Company>
  <LinksUpToDate>false</LinksUpToDate>
  <CharactersWithSpaces>3471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TRANSFER POLICY</dc:title>
  <dc:subject>Transferring Information</dc:subject>
  <dc:creator>Stuart Barker</dc:creator>
  <cp:keywords/>
  <dc:description/>
  <cp:lastModifiedBy>Stuart Barker</cp:lastModifiedBy>
  <cp:revision>35</cp:revision>
  <cp:lastPrinted>2019-06-24T11:15:00Z</cp:lastPrinted>
  <dcterms:created xsi:type="dcterms:W3CDTF">2019-10-10T10:04:00Z</dcterms:created>
  <dcterms:modified xsi:type="dcterms:W3CDTF">2026-05-11T07:28:00Z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